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4A" w:rsidRDefault="008E41E8">
      <w:pPr>
        <w:spacing w:after="0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731C2420" wp14:editId="19A2D75D">
            <wp:extent cx="3595551" cy="799465"/>
            <wp:effectExtent l="0" t="0" r="508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RONTIER-LOGO-DARK-BUIL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229" cy="8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34A" w:rsidRDefault="008E41E8">
      <w:pPr>
        <w:shd w:val="clear" w:color="auto" w:fill="1D8A82"/>
        <w:spacing w:after="0" w:line="259" w:lineRule="auto"/>
        <w:ind w:left="0" w:right="618" w:firstLine="0"/>
        <w:jc w:val="right"/>
      </w:pPr>
      <w:r>
        <w:rPr>
          <w:b/>
          <w:color w:val="FFFFFF"/>
          <w:sz w:val="24"/>
        </w:rPr>
        <w:t xml:space="preserve">SAFETY VIOLATION NOTICE </w:t>
      </w:r>
    </w:p>
    <w:p w:rsidR="000F434A" w:rsidRDefault="008E41E8">
      <w:pPr>
        <w:spacing w:after="2" w:line="259" w:lineRule="auto"/>
        <w:ind w:left="1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0F434A" w:rsidRDefault="008E41E8">
      <w:pPr>
        <w:spacing w:after="103" w:line="259" w:lineRule="auto"/>
        <w:ind w:left="1" w:firstLine="0"/>
        <w:jc w:val="left"/>
      </w:pPr>
      <w:r>
        <w:t xml:space="preserve"> </w:t>
      </w:r>
    </w:p>
    <w:p w:rsidR="000F434A" w:rsidRDefault="008E41E8">
      <w:pPr>
        <w:spacing w:after="109" w:line="259" w:lineRule="auto"/>
        <w:ind w:left="1" w:firstLine="0"/>
        <w:jc w:val="left"/>
      </w:pPr>
      <w:r>
        <w:t xml:space="preserve"> </w:t>
      </w:r>
    </w:p>
    <w:p w:rsidR="000F434A" w:rsidRDefault="008E41E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97"/>
          <w:tab w:val="center" w:pos="8641"/>
          <w:tab w:val="center" w:pos="9361"/>
          <w:tab w:val="center" w:pos="10081"/>
          <w:tab w:val="center" w:pos="10801"/>
        </w:tabs>
        <w:ind w:left="-14" w:firstLine="0"/>
        <w:jc w:val="left"/>
      </w:pPr>
      <w:r>
        <w:t xml:space="preserve">Company Name: </w:t>
      </w:r>
      <w:r>
        <w:rPr>
          <w:sz w:val="10"/>
          <w:u w:val="single" w:color="000000"/>
        </w:rPr>
        <w:t xml:space="preserve"> </w:t>
      </w:r>
      <w:r>
        <w:rPr>
          <w:sz w:val="10"/>
          <w:u w:val="single" w:color="000000"/>
        </w:rPr>
        <w:tab/>
      </w:r>
      <w:r>
        <w:rPr>
          <w:sz w:val="16"/>
          <w:u w:val="single" w:color="000000"/>
          <w:vertAlign w:val="subscript"/>
        </w:rPr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</w:r>
      <w:r>
        <w:t xml:space="preserve">  Date of Violation: </w:t>
      </w:r>
      <w:r>
        <w:rPr>
          <w:sz w:val="10"/>
          <w:u w:val="single" w:color="000000"/>
        </w:rPr>
        <w:t xml:space="preserve"> </w:t>
      </w:r>
      <w:r>
        <w:rPr>
          <w:sz w:val="10"/>
          <w:u w:val="single" w:color="000000"/>
        </w:rPr>
        <w:tab/>
      </w:r>
      <w:r>
        <w:rPr>
          <w:sz w:val="16"/>
          <w:u w:val="single" w:color="000000"/>
          <w:vertAlign w:val="subscript"/>
        </w:rPr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</w:r>
      <w:r>
        <w:t xml:space="preserve"> </w:t>
      </w:r>
    </w:p>
    <w:p w:rsidR="000F434A" w:rsidRDefault="008E41E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87"/>
          <w:tab w:val="center" w:pos="7921"/>
          <w:tab w:val="center" w:pos="8641"/>
          <w:tab w:val="center" w:pos="9361"/>
          <w:tab w:val="center" w:pos="10081"/>
          <w:tab w:val="center" w:pos="10801"/>
        </w:tabs>
        <w:ind w:left="-14" w:firstLine="0"/>
        <w:jc w:val="left"/>
      </w:pPr>
      <w:r w:rsidRPr="008E41E8">
        <w:t>Superintendent</w:t>
      </w:r>
      <w:r>
        <w:t xml:space="preserve"> Name: </w:t>
      </w:r>
      <w:r>
        <w:rPr>
          <w:sz w:val="10"/>
          <w:u w:val="single" w:color="000000"/>
        </w:rPr>
        <w:t xml:space="preserve"> </w:t>
      </w:r>
      <w:r>
        <w:rPr>
          <w:sz w:val="10"/>
          <w:u w:val="single" w:color="000000"/>
        </w:rPr>
        <w:tab/>
      </w:r>
      <w:r>
        <w:rPr>
          <w:sz w:val="16"/>
          <w:u w:val="single" w:color="000000"/>
          <w:vertAlign w:val="subscript"/>
        </w:rPr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</w:r>
      <w:r>
        <w:t xml:space="preserve">  Department: </w:t>
      </w:r>
      <w:r>
        <w:rPr>
          <w:sz w:val="10"/>
          <w:u w:val="single" w:color="000000"/>
        </w:rPr>
        <w:t xml:space="preserve"> </w:t>
      </w:r>
      <w:r>
        <w:rPr>
          <w:sz w:val="10"/>
          <w:u w:val="single" w:color="000000"/>
        </w:rPr>
        <w:tab/>
      </w:r>
      <w:r>
        <w:rPr>
          <w:sz w:val="16"/>
          <w:u w:val="single" w:color="000000"/>
          <w:vertAlign w:val="subscript"/>
        </w:rPr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</w:r>
      <w:r>
        <w:t xml:space="preserve"> </w:t>
      </w:r>
    </w:p>
    <w:p w:rsidR="000F434A" w:rsidRDefault="008E41E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40"/>
          <w:tab w:val="center" w:pos="7921"/>
          <w:tab w:val="center" w:pos="8641"/>
          <w:tab w:val="center" w:pos="9361"/>
          <w:tab w:val="center" w:pos="10081"/>
          <w:tab w:val="center" w:pos="10801"/>
        </w:tabs>
        <w:ind w:left="-14" w:firstLine="0"/>
        <w:jc w:val="left"/>
      </w:pPr>
      <w:r>
        <w:t>Subcontractor</w:t>
      </w:r>
      <w:r>
        <w:t xml:space="preserve"> Name: </w:t>
      </w:r>
      <w:r>
        <w:rPr>
          <w:sz w:val="10"/>
          <w:u w:val="single" w:color="000000"/>
        </w:rPr>
        <w:t xml:space="preserve"> </w:t>
      </w:r>
      <w:r>
        <w:rPr>
          <w:sz w:val="10"/>
          <w:u w:val="single" w:color="000000"/>
        </w:rPr>
        <w:tab/>
      </w:r>
      <w:r>
        <w:rPr>
          <w:sz w:val="16"/>
          <w:u w:val="single" w:color="000000"/>
          <w:vertAlign w:val="subscript"/>
        </w:rPr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</w:r>
      <w:r>
        <w:t xml:space="preserve">  Job Title: </w:t>
      </w:r>
      <w:r>
        <w:rPr>
          <w:sz w:val="10"/>
          <w:u w:val="single" w:color="000000"/>
        </w:rPr>
        <w:t xml:space="preserve"> </w:t>
      </w:r>
      <w:r>
        <w:rPr>
          <w:sz w:val="10"/>
          <w:u w:val="single" w:color="000000"/>
        </w:rPr>
        <w:tab/>
      </w:r>
      <w:r>
        <w:rPr>
          <w:sz w:val="16"/>
          <w:u w:val="single" w:color="000000"/>
          <w:vertAlign w:val="subscript"/>
        </w:rPr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  <w:t xml:space="preserve"> </w:t>
      </w:r>
      <w:r>
        <w:rPr>
          <w:sz w:val="16"/>
          <w:u w:val="single" w:color="000000"/>
          <w:vertAlign w:val="subscript"/>
        </w:rPr>
        <w:tab/>
      </w:r>
      <w:r>
        <w:rPr>
          <w:sz w:val="16"/>
          <w:vertAlign w:val="subscript"/>
        </w:rPr>
        <w:t xml:space="preserve"> </w:t>
      </w:r>
    </w:p>
    <w:p w:rsidR="000F434A" w:rsidRDefault="008E41E8">
      <w:pPr>
        <w:spacing w:after="206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pPr w:vertAnchor="text" w:tblpX="2154" w:tblpY="-37"/>
        <w:tblOverlap w:val="never"/>
        <w:tblW w:w="4939" w:type="dxa"/>
        <w:tblInd w:w="0" w:type="dxa"/>
        <w:tblCellMar>
          <w:top w:w="35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38"/>
        <w:gridCol w:w="1961"/>
        <w:gridCol w:w="341"/>
        <w:gridCol w:w="1958"/>
        <w:gridCol w:w="341"/>
      </w:tblGrid>
      <w:tr w:rsidR="000F434A">
        <w:trPr>
          <w:trHeight w:val="310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Default="008E41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34A" w:rsidRDefault="008E41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1st Offense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Default="008E41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34A" w:rsidRDefault="008E41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2nd Offense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A" w:rsidRDefault="008E41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0F434A" w:rsidRDefault="008E41E8">
      <w:pPr>
        <w:spacing w:after="333" w:line="259" w:lineRule="auto"/>
        <w:ind w:left="1" w:firstLine="0"/>
        <w:jc w:val="left"/>
      </w:pPr>
      <w:r>
        <w:rPr>
          <w:sz w:val="4"/>
        </w:rPr>
        <w:t xml:space="preserve"> </w:t>
      </w:r>
      <w:r>
        <w:rPr>
          <w:sz w:val="22"/>
        </w:rPr>
        <w:t>3rd Offense</w:t>
      </w:r>
      <w:r>
        <w:rPr>
          <w:sz w:val="22"/>
        </w:rPr>
        <w:t xml:space="preserve"> </w:t>
      </w:r>
    </w:p>
    <w:p w:rsidR="000F434A" w:rsidRDefault="008E41E8">
      <w:pPr>
        <w:tabs>
          <w:tab w:val="center" w:pos="1588"/>
          <w:tab w:val="center" w:pos="3018"/>
          <w:tab w:val="center" w:pos="4382"/>
          <w:tab w:val="center" w:pos="5919"/>
          <w:tab w:val="center" w:pos="6927"/>
          <w:tab w:val="center" w:pos="8821"/>
          <w:tab w:val="center" w:pos="987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Counseling/Retraining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Written Reprimand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Suspension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Termination </w:t>
      </w:r>
    </w:p>
    <w:p w:rsidR="000F434A" w:rsidRDefault="008E41E8">
      <w:pPr>
        <w:tabs>
          <w:tab w:val="center" w:pos="3192"/>
          <w:tab w:val="center" w:pos="6095"/>
          <w:tab w:val="center" w:pos="8956"/>
        </w:tabs>
        <w:spacing w:after="180" w:line="259" w:lineRule="auto"/>
        <w:ind w:lef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136" cy="6096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6096"/>
                          <a:chOff x="0" y="0"/>
                          <a:chExt cx="326136" cy="6096"/>
                        </a:xfrm>
                      </wpg:grpSpPr>
                      <wps:wsp>
                        <wps:cNvPr id="4063" name="Shape 4063"/>
                        <wps:cNvSpPr/>
                        <wps:spPr>
                          <a:xfrm>
                            <a:off x="0" y="0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8223B" id="Group 3032" o:spid="_x0000_s1026" style="width:25.7pt;height:.5pt;mso-position-horizontal-relative:char;mso-position-vertical-relative:line" coordsize="3261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">
                <v:shape id="Shape 4063" o:spid="_x0000_s1027" style="position:absolute;width:326136;height:9144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5E6cMA&#10;AADdAAAADwAAAGRycy9kb3ducmV2LnhtbESPQYvCMBSE7wv+h/AEb2u67SJSjbIIih7VZc+P5tkU&#10;m5fYRFv//WZhweMwM98wy/VgW/GgLjSOFXxMMxDEldMN1wq+z9v3OYgQkTW2jknBkwKsV6O3JZba&#10;9XykxynWIkE4lKjAxOhLKUNlyGKYOk+cvIvrLMYku1rqDvsEt63Ms2wmLTacFgx62hiqrqe7VXDJ&#10;zeHax8PN3pwvNrt8+Cn8UanJePhagIg0xFf4v73XCj6zWQF/b9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5E6cMAAADdAAAADwAAAAAAAAAAAAAAAACYAgAAZHJzL2Rv&#10;d25yZXYueG1sUEsFBgAAAAAEAAQA9QAAAIgDAAAAAA==&#10;" path="m,l326136,r,9144l,9144,,e" fillcolor="black" stroked="f" strokeweight="0">
                  <v:stroke miterlimit="83231f" joinstyle="miter"/>
                  <v:path arrowok="t" textboxrect="0,0,32613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136" cy="6096"/>
                <wp:effectExtent l="0" t="0" r="0" b="0"/>
                <wp:docPr id="3033" name="Group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6096"/>
                          <a:chOff x="0" y="0"/>
                          <a:chExt cx="326136" cy="6096"/>
                        </a:xfrm>
                      </wpg:grpSpPr>
                      <wps:wsp>
                        <wps:cNvPr id="4064" name="Shape 4064"/>
                        <wps:cNvSpPr/>
                        <wps:spPr>
                          <a:xfrm>
                            <a:off x="0" y="0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AE04D" id="Group 3033" o:spid="_x0000_s1026" style="width:25.7pt;height:.5pt;mso-position-horizontal-relative:char;mso-position-vertical-relative:line" coordsize="3261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">
                <v:shape id="Shape 4064" o:spid="_x0000_s1027" style="position:absolute;width:326136;height:9144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cncMA&#10;AADdAAAADwAAAGRycy9kb3ducmV2LnhtbESPT4vCMBTE7wt+h/AWvK3pVhHpGmURXPToHzw/mmdT&#10;bF5ik7X12xtB8DjMzG+Y+bK3jbhRG2rHCr5HGQji0umaKwXHw/prBiJEZI2NY1JwpwDLxeBjjoV2&#10;He/oto+VSBAOBSowMfpCylAashhGzhMn7+xaizHJtpK6xS7BbSPzLJtKizWnBYOeVobKy/7fKjjn&#10;Znvp4vZqr86PV395fxr7nVLDz/73B0SkPr7Dr/ZGK5hk0wk836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cncMAAADdAAAADwAAAAAAAAAAAAAAAACYAgAAZHJzL2Rv&#10;d25yZXYueG1sUEsFBgAAAAAEAAQA9QAAAIgDAAAAAA==&#10;" path="m,l326136,r,9144l,9144,,e" fillcolor="black" stroked="f" strokeweight="0">
                  <v:stroke miterlimit="83231f" joinstyle="miter"/>
                  <v:path arrowok="t" textboxrect="0,0,326136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7660" cy="6096"/>
                <wp:effectExtent l="0" t="0" r="0" b="0"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6096"/>
                          <a:chOff x="0" y="0"/>
                          <a:chExt cx="327660" cy="6096"/>
                        </a:xfrm>
                      </wpg:grpSpPr>
                      <wps:wsp>
                        <wps:cNvPr id="4065" name="Shape 4065"/>
                        <wps:cNvSpPr/>
                        <wps:spPr>
                          <a:xfrm>
                            <a:off x="0" y="0"/>
                            <a:ext cx="327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9144">
                                <a:moveTo>
                                  <a:pt x="0" y="0"/>
                                </a:moveTo>
                                <a:lnTo>
                                  <a:pt x="327660" y="0"/>
                                </a:lnTo>
                                <a:lnTo>
                                  <a:pt x="327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D0BD9" id="Group 3034" o:spid="_x0000_s1026" style="width:25.8pt;height:.5pt;mso-position-horizontal-relative:char;mso-position-vertical-relative:line" coordsize="3276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">
                <v:shape id="Shape 4065" o:spid="_x0000_s1027" style="position:absolute;width:327660;height:9144;visibility:visible;mso-wrap-style:square;v-text-anchor:top" coordsize="327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hr8IA&#10;AADdAAAADwAAAGRycy9kb3ducmV2LnhtbESP0YrCMBRE3xf8h3AFX0RTxS1SjSKiIOyT7n7Atbk2&#10;xeamNNG2f28WBB+HmTnDrLedrcSTGl86VjCbJiCIc6dLLhT8/R4nSxA+IGusHJOCnjxsN4OvNWba&#10;tXym5yUUIkLYZ6jAhFBnUvrckEU/dTVx9G6usRiibAqpG2wj3FZyniSptFhyXDBY095Qfr88rIKa&#10;0OdtMT5e9QH349T0fftTKjUadrsViEBd+ITf7ZNWsEjSb/h/E5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3OGvwgAAAN0AAAAPAAAAAAAAAAAAAAAAAJgCAABkcnMvZG93&#10;bnJldi54bWxQSwUGAAAAAAQABAD1AAAAhwMAAAAA&#10;" path="m,l327660,r,9144l,9144,,e" fillcolor="black" stroked="f" strokeweight="0">
                  <v:stroke miterlimit="83231f" joinstyle="miter"/>
                  <v:path arrowok="t" textboxrect="0,0,32766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7660" cy="6096"/>
                <wp:effectExtent l="0" t="0" r="0" b="0"/>
                <wp:docPr id="3035" name="Group 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6096"/>
                          <a:chOff x="0" y="0"/>
                          <a:chExt cx="327660" cy="6096"/>
                        </a:xfrm>
                      </wpg:grpSpPr>
                      <wps:wsp>
                        <wps:cNvPr id="4066" name="Shape 4066"/>
                        <wps:cNvSpPr/>
                        <wps:spPr>
                          <a:xfrm>
                            <a:off x="0" y="0"/>
                            <a:ext cx="327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9144">
                                <a:moveTo>
                                  <a:pt x="0" y="0"/>
                                </a:moveTo>
                                <a:lnTo>
                                  <a:pt x="327660" y="0"/>
                                </a:lnTo>
                                <a:lnTo>
                                  <a:pt x="327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5B870" id="Group 3035" o:spid="_x0000_s1026" style="width:25.8pt;height:.5pt;mso-position-horizontal-relative:char;mso-position-vertical-relative:line" coordsize="3276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">
                <v:shape id="Shape 4066" o:spid="_x0000_s1027" style="position:absolute;width:327660;height:9144;visibility:visible;mso-wrap-style:square;v-text-anchor:top" coordsize="327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/2MEA&#10;AADdAAAADwAAAGRycy9kb3ducmV2LnhtbESP0YrCMBRE3wX/IVzBF9F0RYpUo4isIPi06gdcm2tT&#10;bG5KE23790ZY8HGYmTPMetvZSryo8aVjBT+zBARx7nTJhYLr5TBdgvABWWPlmBT05GG7GQ7WmGnX&#10;8h+9zqEQEcI+QwUmhDqT0ueGLPqZq4mjd3eNxRBlU0jdYBvhtpLzJEmlxZLjgsGa9obyx/lpFdSE&#10;Pm+LyeGmf3E/SU3ft6dSqfGo261ABOrCN/zfPmoFiyRN4fMmPg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f9jBAAAA3QAAAA8AAAAAAAAAAAAAAAAAmAIAAGRycy9kb3du&#10;cmV2LnhtbFBLBQYAAAAABAAEAPUAAACGAwAAAAA=&#10;" path="m,l327660,r,9144l,9144,,e" fillcolor="black" stroked="f" strokeweight="0">
                  <v:stroke miterlimit="83231f" joinstyle="miter"/>
                  <v:path arrowok="t" textboxrect="0,0,327660,9144"/>
                </v:shape>
                <w10:anchorlock/>
              </v:group>
            </w:pict>
          </mc:Fallback>
        </mc:AlternateContent>
      </w:r>
    </w:p>
    <w:p w:rsidR="000F434A" w:rsidRDefault="008E41E8">
      <w:pPr>
        <w:ind w:left="-4" w:right="41"/>
      </w:pPr>
      <w:r>
        <w:t xml:space="preserve">The above named </w:t>
      </w:r>
      <w:r w:rsidRPr="008E41E8">
        <w:t>Subcontractor</w:t>
      </w:r>
      <w:bookmarkStart w:id="0" w:name="_GoBack"/>
      <w:bookmarkEnd w:id="0"/>
      <w:r>
        <w:t xml:space="preserve"> was contacted today regarding the following safety violation: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1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  <w:jc w:val="left"/>
      </w:pPr>
      <w:r>
        <w:t xml:space="preserve"> </w:t>
      </w:r>
    </w:p>
    <w:p w:rsidR="000F434A" w:rsidRDefault="008E41E8">
      <w:pPr>
        <w:ind w:left="-4" w:right="41"/>
      </w:pPr>
      <w:r>
        <w:t xml:space="preserve">The </w:t>
      </w:r>
      <w:r w:rsidRPr="008E41E8">
        <w:t>Subcontractor</w:t>
      </w:r>
      <w:r>
        <w:t xml:space="preserve">’s explanation of his/her behavior is the following: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1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spacing w:after="103" w:line="259" w:lineRule="auto"/>
        <w:ind w:left="1" w:firstLine="0"/>
        <w:jc w:val="left"/>
      </w:pPr>
      <w:r>
        <w:t xml:space="preserve"> </w:t>
      </w:r>
    </w:p>
    <w:p w:rsidR="000F434A" w:rsidRDefault="008E41E8">
      <w:pPr>
        <w:spacing w:after="124"/>
        <w:ind w:left="-4" w:right="41"/>
      </w:pPr>
      <w:r>
        <w:t xml:space="preserve">I (the </w:t>
      </w:r>
      <w:r w:rsidRPr="008E41E8">
        <w:t>Subcontractor</w:t>
      </w:r>
      <w:r>
        <w:t>) understand that safety rules and practices are necessary to reduce accidents and injuries on the job. Saf</w:t>
      </w:r>
      <w:r>
        <w:t xml:space="preserve">e behavior on the job not only protects me, but my fellow workers as well. </w:t>
      </w:r>
      <w:proofErr w:type="gramStart"/>
      <w:r>
        <w:t>it</w:t>
      </w:r>
      <w:proofErr w:type="gramEnd"/>
      <w:r>
        <w:t xml:space="preserve"> is also understood that my employer, by law, must impose disciplinary procedures, which could include termination.  </w:t>
      </w:r>
    </w:p>
    <w:p w:rsidR="000F434A" w:rsidRDefault="008E41E8">
      <w:pPr>
        <w:spacing w:after="223" w:line="259" w:lineRule="auto"/>
        <w:ind w:left="1" w:firstLine="0"/>
        <w:jc w:val="left"/>
      </w:pPr>
      <w:r>
        <w:t xml:space="preserve"> </w:t>
      </w:r>
    </w:p>
    <w:p w:rsidR="000F434A" w:rsidRDefault="008E41E8">
      <w:pPr>
        <w:spacing w:after="0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tabs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6480"/>
          <w:tab w:val="center" w:pos="7410"/>
        </w:tabs>
        <w:spacing w:after="218"/>
        <w:ind w:left="-14" w:firstLine="0"/>
        <w:jc w:val="left"/>
      </w:pPr>
      <w:r>
        <w:t>Subcontractor</w:t>
      </w:r>
      <w:r>
        <w:t xml:space="preserve"> Signature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0F434A" w:rsidRDefault="008E41E8">
      <w:pPr>
        <w:spacing w:after="244"/>
        <w:ind w:left="-4" w:right="41"/>
      </w:pPr>
      <w:r>
        <w:t xml:space="preserve">This form is to be filled out by the </w:t>
      </w:r>
      <w:r w:rsidRPr="008E41E8">
        <w:t>Superintendent</w:t>
      </w:r>
      <w:r>
        <w:t>/S</w:t>
      </w:r>
      <w:r>
        <w:t xml:space="preserve">upervisor and the </w:t>
      </w:r>
      <w:r w:rsidRPr="008E41E8">
        <w:t>Subcontractor</w:t>
      </w:r>
      <w:r>
        <w:t xml:space="preserve">. The form will be maintained in the </w:t>
      </w:r>
      <w:r w:rsidRPr="008E41E8">
        <w:t>Subcontractor</w:t>
      </w:r>
      <w:r>
        <w:t xml:space="preserve">’s </w:t>
      </w:r>
      <w:r>
        <w:t xml:space="preserve">file for two years. </w:t>
      </w:r>
    </w:p>
    <w:p w:rsidR="000F434A" w:rsidRDefault="008E41E8">
      <w:pPr>
        <w:spacing w:after="103" w:line="259" w:lineRule="auto"/>
        <w:ind w:left="0" w:firstLine="0"/>
        <w:jc w:val="left"/>
      </w:pPr>
      <w:r>
        <w:lastRenderedPageBreak/>
        <w:t xml:space="preserve"> </w:t>
      </w:r>
    </w:p>
    <w:p w:rsidR="000F434A" w:rsidRDefault="008E41E8">
      <w:pPr>
        <w:spacing w:after="0" w:line="259" w:lineRule="auto"/>
        <w:ind w:left="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434A" w:rsidRDefault="008E41E8">
      <w:pPr>
        <w:tabs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6480"/>
          <w:tab w:val="center" w:pos="7410"/>
        </w:tabs>
        <w:spacing w:after="213"/>
        <w:ind w:left="-14" w:firstLine="0"/>
        <w:jc w:val="left"/>
      </w:pPr>
      <w:r>
        <w:t>Superintendent</w:t>
      </w:r>
      <w:r>
        <w:t xml:space="preserve">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0F434A" w:rsidRDefault="008E41E8">
      <w:pPr>
        <w:spacing w:after="727" w:line="259" w:lineRule="auto"/>
        <w:ind w:left="0" w:firstLine="0"/>
        <w:jc w:val="left"/>
      </w:pPr>
      <w:r>
        <w:t xml:space="preserve"> </w:t>
      </w:r>
    </w:p>
    <w:p w:rsidR="000F434A" w:rsidRDefault="008E41E8">
      <w:pPr>
        <w:spacing w:after="0" w:line="259" w:lineRule="auto"/>
        <w:ind w:left="1" w:firstLine="0"/>
        <w:jc w:val="left"/>
      </w:pPr>
      <w:r>
        <w:rPr>
          <w:i/>
          <w:color w:val="A7A8A8"/>
          <w:sz w:val="14"/>
        </w:rPr>
        <w:t xml:space="preserve"> </w:t>
      </w:r>
    </w:p>
    <w:sectPr w:rsidR="000F434A">
      <w:pgSz w:w="12240" w:h="15840"/>
      <w:pgMar w:top="1440" w:right="665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A"/>
    <w:rsid w:val="000F434A"/>
    <w:rsid w:val="008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BF56-AC56-44E1-A8F3-636BD4FA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 w:line="268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carries</dc:creator>
  <cp:keywords/>
  <cp:lastModifiedBy>Moya McLeod</cp:lastModifiedBy>
  <cp:revision>2</cp:revision>
  <dcterms:created xsi:type="dcterms:W3CDTF">2021-02-25T13:08:00Z</dcterms:created>
  <dcterms:modified xsi:type="dcterms:W3CDTF">2021-02-25T13:08:00Z</dcterms:modified>
</cp:coreProperties>
</file>